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Greenfield Library Board of Trustees Meeting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17, 2021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Attendees: Amy Turpin, Teri Cook, Martha Rawe, Brenda Shipley, Amber Range, Heather Benedict, and Marysue Nettles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 at 7:10pm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 – none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Secretary’s Report – motion to approve by Teri; seconded by Heather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Treasurer’s Report – motion to approve by Amber; seconded by Teri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Librarian’s Report – read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Overview of Brenda’s performance review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Copier – Wade and Dowland recommended using Williams in Alton for future maintenance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reading – still waiting on school/sports schedules –  up in the air as to if it will be held in June/July, morning/afternoon, and inside/outside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 Business: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Statements of Economic Interest forms – need to be signed and delivered to the circuit clerk by May 31, 2021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resident fees – motion to continue with $25 fee – motion to approve by Marysue; seconded by Teri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Resume program – Lauren Bowman is interested in initiating this type of program – discussed having  a general session on 6/9/21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Guidelines for patron renewals and overdues – Martha presented proposed guidelines as follows</w:t>
      </w:r>
    </w:p>
    <w:p>
      <w:pPr>
        <w:pStyle w:val="ListParagraph"/>
        <w:ind w:left="10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-blocks placed on patron accounts are not to be overridden especially if these are placed because of overdue books that belong to other libraries</w:t>
      </w:r>
    </w:p>
    <w:p>
      <w:pPr>
        <w:pStyle w:val="ListParagraph"/>
        <w:ind w:left="10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-renewals are only to be done by patrons – can be done by the patrons themselves or by calling the library and requesting a renewal</w:t>
      </w:r>
    </w:p>
    <w:p>
      <w:pPr>
        <w:pStyle w:val="ListParagraph"/>
        <w:ind w:left="10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 Martha to pay all outstanding bills to other libraries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memorials/flowers, etc. from the library to honor deceased individuals who had    </w:t>
      </w:r>
    </w:p>
    <w:p>
      <w:pPr>
        <w:pStyle w:val="ListParagraph"/>
        <w:ind w:left="10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involvement with the library in some way (ex. former board member) – will discuss further at June meeting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Discussed partnering with Greenfield Revitalization Project for fundraiser – tabled for June meeting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Executive Session – not needed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 – motion made at 8:17pm by Amber; seconded by Marysue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meeting Monday, June 21 at 7:00pm</w:t>
      </w:r>
      <w:bookmarkStart w:id="0" w:name="_GoBack"/>
      <w:bookmarkEnd w:id="0"/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spacing w:before="0" w:after="160"/>
        <w:ind w:left="108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1c0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Trio_Office/6.2.8.2$Windows_x86 LibreOffice_project/</Application>
  <Pages>1</Pages>
  <Words>305</Words>
  <Characters>1618</Characters>
  <CharactersWithSpaces>1908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2021-05-25T02:47:00Z</dcterms:created>
  <dc:creator>Range, Jess (TRICOUNTY FS)</dc:creator>
  <dc:description/>
  <dc:language>en-US</dc:language>
  <cp:lastModifiedBy/>
  <dcterms:modified xsi:type="dcterms:W3CDTF">2021-12-02T14:55:35Z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